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0052D2" w14:textId="5EB282A3" w:rsidR="00BC0BF8" w:rsidRPr="008A0C7A" w:rsidRDefault="004223FA" w:rsidP="008A0C7A">
      <w:pPr>
        <w:jc w:val="center"/>
        <w:rPr>
          <w:b/>
          <w:bCs/>
          <w:color w:val="000000"/>
          <w:sz w:val="28"/>
          <w:szCs w:val="28"/>
        </w:rPr>
      </w:pPr>
      <w:r w:rsidRPr="008A0C7A">
        <w:rPr>
          <w:b/>
          <w:bCs/>
          <w:color w:val="000000"/>
          <w:sz w:val="28"/>
          <w:szCs w:val="28"/>
        </w:rPr>
        <w:t xml:space="preserve">Wie die </w:t>
      </w:r>
      <w:r w:rsidR="00294021" w:rsidRPr="008A0C7A">
        <w:rPr>
          <w:b/>
          <w:bCs/>
          <w:color w:val="000000"/>
          <w:sz w:val="28"/>
          <w:szCs w:val="28"/>
        </w:rPr>
        <w:t>Rheinische Post Mediengruppe</w:t>
      </w:r>
      <w:r w:rsidR="00BC0BF8" w:rsidRPr="008A0C7A">
        <w:rPr>
          <w:b/>
          <w:bCs/>
          <w:color w:val="000000"/>
          <w:sz w:val="28"/>
          <w:szCs w:val="28"/>
        </w:rPr>
        <w:t xml:space="preserve"> </w:t>
      </w:r>
      <w:r w:rsidR="00294021" w:rsidRPr="008A0C7A">
        <w:rPr>
          <w:b/>
          <w:bCs/>
          <w:color w:val="000000"/>
          <w:sz w:val="28"/>
          <w:szCs w:val="28"/>
        </w:rPr>
        <w:t xml:space="preserve">mit InterRed </w:t>
      </w:r>
      <w:r w:rsidR="00BC0BF8" w:rsidRPr="008A0C7A">
        <w:rPr>
          <w:b/>
          <w:bCs/>
          <w:color w:val="000000"/>
          <w:sz w:val="28"/>
          <w:szCs w:val="28"/>
        </w:rPr>
        <w:t xml:space="preserve">aus dem Home-Office </w:t>
      </w:r>
      <w:r w:rsidRPr="008A0C7A">
        <w:rPr>
          <w:b/>
          <w:bCs/>
          <w:color w:val="000000"/>
          <w:sz w:val="28"/>
          <w:szCs w:val="28"/>
        </w:rPr>
        <w:t>produziert</w:t>
      </w:r>
    </w:p>
    <w:p w14:paraId="157C10B7" w14:textId="15E34305" w:rsidR="00BC0BF8" w:rsidRPr="008A0C7A" w:rsidRDefault="00BC0BF8"/>
    <w:p w14:paraId="59399C25" w14:textId="1D13E423" w:rsidR="00F67D7F" w:rsidRDefault="0003315A">
      <w:r w:rsidRPr="008A0C7A">
        <w:t xml:space="preserve">Die Rheinische Post Mediengruppe erstellt, layoutet und publiziert ihre Inhalte mit dem Redaktionssystem InterRed </w:t>
      </w:r>
      <w:r w:rsidR="00692359" w:rsidRPr="008A0C7A">
        <w:t xml:space="preserve">- </w:t>
      </w:r>
      <w:r w:rsidRPr="008A0C7A">
        <w:t>auch aus dem Home-Office</w:t>
      </w:r>
      <w:r w:rsidR="00692359" w:rsidRPr="008A0C7A">
        <w:t xml:space="preserve"> heraus</w:t>
      </w:r>
      <w:r w:rsidRPr="008A0C7A">
        <w:t xml:space="preserve">. Aufgrund der aktuellen Situation wird vernetztes und standortunabhängiges Arbeiten immer wichtiger </w:t>
      </w:r>
      <w:r w:rsidR="00692359" w:rsidRPr="008A0C7A">
        <w:t>-</w:t>
      </w:r>
      <w:r w:rsidRPr="008A0C7A">
        <w:t xml:space="preserve"> auch für Verlage. </w:t>
      </w:r>
      <w:r w:rsidR="008C4F6C" w:rsidRPr="008A0C7A">
        <w:t xml:space="preserve">Dass dies </w:t>
      </w:r>
      <w:r w:rsidR="00F30D5B" w:rsidRPr="008A0C7A">
        <w:t xml:space="preserve">mit der richtigen Technik </w:t>
      </w:r>
      <w:r w:rsidR="00C606C1" w:rsidRPr="008A0C7A">
        <w:t xml:space="preserve">möglich ist, zeigen </w:t>
      </w:r>
      <w:r w:rsidR="00821BF5" w:rsidRPr="008A0C7A">
        <w:t xml:space="preserve">Beispiele </w:t>
      </w:r>
      <w:r w:rsidR="00580FDC" w:rsidRPr="008A0C7A">
        <w:t xml:space="preserve">unterschiedlicher </w:t>
      </w:r>
      <w:r w:rsidR="00B554ED" w:rsidRPr="008A0C7A">
        <w:t xml:space="preserve">Zeitungen und </w:t>
      </w:r>
      <w:r w:rsidR="00580FDC" w:rsidRPr="008A0C7A">
        <w:t xml:space="preserve">Redaktionen </w:t>
      </w:r>
      <w:r w:rsidR="00821BF5" w:rsidRPr="008A0C7A">
        <w:t>aus der Verlagsgruppe.</w:t>
      </w:r>
    </w:p>
    <w:p w14:paraId="1AA6CA76" w14:textId="77777777" w:rsidR="006C2DEC" w:rsidRPr="008A0C7A" w:rsidRDefault="006C2DEC"/>
    <w:p w14:paraId="3B6C2A1C" w14:textId="77777777" w:rsidR="006C2DEC" w:rsidRPr="008A0C7A" w:rsidRDefault="006C2DEC" w:rsidP="006C2DEC">
      <w:pPr>
        <w:rPr>
          <w:b/>
          <w:bCs/>
        </w:rPr>
      </w:pPr>
      <w:r w:rsidRPr="008A0C7A">
        <w:rPr>
          <w:b/>
          <w:bCs/>
        </w:rPr>
        <w:t>Rheinische Post: für das Home-Office gerüstet</w:t>
      </w:r>
    </w:p>
    <w:p w14:paraId="3F984D43" w14:textId="0793DCCD" w:rsidR="006C2DEC" w:rsidRPr="008A0C7A" w:rsidRDefault="006C2DEC" w:rsidP="006C2DEC">
      <w:r w:rsidRPr="008A0C7A">
        <w:t>Die Rheinische Post produziert ihre Print- und Online-Inhalte mit rund 300 Redakteuren dezentral und browserbasiert mit InterRed. Auch wenn ein Großteil der Mitarbeiter außerhalb der Büros arbeitet – dank integrierten Funktionen wie der umfangreichen Themenplanung zur medienübergreifenden Organisation von Inhalten, der intelligenten Synchronisation von Inhalten oder dem Print-Layout im Browser fällt die Abstimmung und Durchführung von dezentralen Prozessen leichter. Als publizistisches Flaggschiff der Mediengruppe erreicht die Rheinische Post täglich etwa 731.000 Leser, RP Online zählt als eines der reichweitenstärksten Online-Portale deutscher Tageszeitungen monatlich rund 12,13 Millionen Unique User be</w:t>
      </w:r>
      <w:r w:rsidRPr="008A0C7A">
        <w:rPr>
          <w:sz w:val="16"/>
          <w:szCs w:val="16"/>
        </w:rPr>
        <w:t>i</w:t>
      </w:r>
      <w:r w:rsidRPr="008A0C7A">
        <w:t xml:space="preserve"> über 27 Millionen Visits (</w:t>
      </w:r>
      <w:r w:rsidRPr="008A0C7A">
        <w:rPr>
          <w:rStyle w:val="Ohne"/>
        </w:rPr>
        <w:t>nach AGOF, 02/2020)</w:t>
      </w:r>
      <w:r w:rsidRPr="008A0C7A">
        <w:t xml:space="preserve">. Neben weiteren Ausgabemedien wie dem E-Paper oder der Belieferung der App-Inhalte werden so standortübergreifend 19 Lokalausgaben mit InterRed erstellt. Ulrich Schwenk, Chef vom Dienst der Rheinischen Post: </w:t>
      </w:r>
      <w:proofErr w:type="gramStart"/>
      <w:r w:rsidRPr="008A0C7A">
        <w:t>„</w:t>
      </w:r>
      <w:proofErr w:type="gramEnd"/>
      <w:r w:rsidRPr="008A0C7A">
        <w:t>Weil InterRed browserbasiert arbeitet, sind wir mit Funktionen wie der Themenplanung oder InterRed LiveLayout in der Lage, auch außerhalb der Bürogebäude unsere verschiedenen Medienkanäle zu bespielen. Mit InterRed sind wir für das Home-Office gerüstet.“</w:t>
      </w:r>
    </w:p>
    <w:p w14:paraId="50D8DC0E" w14:textId="77777777" w:rsidR="006C2DEC" w:rsidRPr="008A0C7A" w:rsidRDefault="006C2DEC" w:rsidP="006C2DEC">
      <w:pPr>
        <w:jc w:val="center"/>
      </w:pPr>
      <w:r w:rsidRPr="008A0C7A">
        <w:t>[Bild]</w:t>
      </w:r>
    </w:p>
    <w:p w14:paraId="2A7EE153" w14:textId="55D7DACE" w:rsidR="006C2DEC" w:rsidRPr="00F929BB" w:rsidRDefault="006C2DEC" w:rsidP="006C2DEC">
      <w:pPr>
        <w:jc w:val="center"/>
        <w:rPr>
          <w:i/>
          <w:iCs/>
        </w:rPr>
      </w:pPr>
      <w:r w:rsidRPr="00F929BB">
        <w:rPr>
          <w:i/>
          <w:iCs/>
        </w:rPr>
        <w:t>Ulrich Schwenk, Chef vom Dienst der Rheinischen Post</w:t>
      </w:r>
      <w:r w:rsidR="00C4243B">
        <w:rPr>
          <w:i/>
          <w:iCs/>
        </w:rPr>
        <w:t xml:space="preserve">. Bild: </w:t>
      </w:r>
      <w:r w:rsidR="00C4243B" w:rsidRPr="00C4243B">
        <w:rPr>
          <w:i/>
          <w:iCs/>
        </w:rPr>
        <w:t>Ulrich Schwenk</w:t>
      </w:r>
    </w:p>
    <w:p w14:paraId="30EE4B54" w14:textId="77777777" w:rsidR="0003315A" w:rsidRPr="008A0C7A" w:rsidRDefault="0003315A"/>
    <w:p w14:paraId="4C9DF527" w14:textId="77777777" w:rsidR="006B6817" w:rsidRPr="008A0C7A" w:rsidRDefault="006B6817" w:rsidP="006B6817">
      <w:pPr>
        <w:rPr>
          <w:b/>
          <w:bCs/>
        </w:rPr>
      </w:pPr>
      <w:r w:rsidRPr="008A0C7A">
        <w:rPr>
          <w:b/>
          <w:bCs/>
        </w:rPr>
        <w:t>Saarbrücker Zeitung: Kein Unterschied beim Arbeiten zu Hause</w:t>
      </w:r>
    </w:p>
    <w:p w14:paraId="62D2AFDC" w14:textId="77777777" w:rsidR="006B6817" w:rsidRPr="008A0C7A" w:rsidRDefault="006B6817" w:rsidP="006B6817">
      <w:pPr>
        <w:rPr>
          <w:rFonts w:eastAsia="Times New Roman"/>
        </w:rPr>
      </w:pPr>
      <w:r w:rsidRPr="008A0C7A">
        <w:t xml:space="preserve">950 Mitarbeiter arbeiten für die Saarbrücker Zeitungsgruppe in Verlagen und Redaktionen an multimedialen Inhalten für die Tageszeitung, Magazine, Anzeigenblätter, Digitalausgaben sowie Web- und App-Auftritte. Mit einer Auflage von rund 115.000 Exemplaren und sieben Lokalausgaben ist die Saarbrücker Zeitung die führende Tageszeitung im Saarland. Aufgrund der momentanen Situation arbeitet bereits ein Großteil der Mitarbeiter dezentral im Home-Office. Dass dies gut funktioniert, zeigen auch die kürzlich vermeldeten Zugriffsrekorde der Website saarbruecker-zeitung.de für März 2020: Im Vergleich zum Vormonat kamen mehr als eine Million Nutzer hinzu. Die Anzahl der Seitenaufrufe wurde dabei gar verdoppelt. </w:t>
      </w:r>
      <w:r w:rsidRPr="008A0C7A">
        <w:rPr>
          <w:rFonts w:eastAsia="Times New Roman"/>
        </w:rPr>
        <w:t xml:space="preserve">Oliver Spettel, Chef vom Dienst (komm.) bei der Saarbrücker Zeitung: „Unsere Kollegen des </w:t>
      </w:r>
      <w:proofErr w:type="spellStart"/>
      <w:r w:rsidRPr="008A0C7A">
        <w:rPr>
          <w:rFonts w:eastAsia="Times New Roman"/>
        </w:rPr>
        <w:t>RvD</w:t>
      </w:r>
      <w:proofErr w:type="spellEnd"/>
      <w:r w:rsidRPr="008A0C7A">
        <w:rPr>
          <w:rFonts w:eastAsia="Times New Roman"/>
        </w:rPr>
        <w:t>-Teams, die im Wesentlichen für die Steuerung von Onlineinhalten verantwortlich sind, arbeiten je nach Dienst - auch schon vor Corona - tageweise von zu Hause aus. Die Arbeit lässt sich quasi eins zu eins wie in den Redaktionsbüros umsetzen, hier gibt es keinen Unterschied zu den Abläufen im Büro.“</w:t>
      </w:r>
    </w:p>
    <w:p w14:paraId="47B16AD4" w14:textId="77777777" w:rsidR="006B6817" w:rsidRPr="008A0C7A" w:rsidRDefault="006B6817" w:rsidP="006B6817">
      <w:pPr>
        <w:rPr>
          <w:rFonts w:eastAsia="Times New Roman"/>
        </w:rPr>
      </w:pPr>
      <w:r w:rsidRPr="008A0C7A">
        <w:rPr>
          <w:rFonts w:eastAsia="Times New Roman"/>
        </w:rPr>
        <w:t xml:space="preserve">Auch die Erstellung der täglichen Printausgabe findet nun bei vielen Mitarbeitern im Home-Office statt. Zum Einsatz kommt dort, wie sonst auch, die Funktion InterRed LiveLayout, </w:t>
      </w:r>
      <w:proofErr w:type="gramStart"/>
      <w:r w:rsidRPr="008A0C7A">
        <w:rPr>
          <w:rFonts w:eastAsia="Times New Roman"/>
        </w:rPr>
        <w:t>mit der Layout</w:t>
      </w:r>
      <w:proofErr w:type="gramEnd"/>
      <w:r w:rsidRPr="008A0C7A">
        <w:t xml:space="preserve"> und </w:t>
      </w:r>
      <w:r w:rsidRPr="008A0C7A">
        <w:lastRenderedPageBreak/>
        <w:t>DTP direkt im Browser</w:t>
      </w:r>
      <w:r w:rsidRPr="008A0C7A">
        <w:rPr>
          <w:rFonts w:eastAsia="Times New Roman"/>
        </w:rPr>
        <w:t xml:space="preserve"> stattfindet. „In all unseren Lokalredaktionen gibt es inzwischen Kollegen, die von zu Hause aus die Printseiten mit LiveLayout erstellen oder diese bearbeiten - das funktioniert sehr gut. Egal wer außer Haus ist, kann weiterarbeiten“, so Spettel.  </w:t>
      </w:r>
    </w:p>
    <w:p w14:paraId="5845FB50" w14:textId="255FA3AF" w:rsidR="006B6817" w:rsidRPr="008A0C7A" w:rsidRDefault="006B6817" w:rsidP="006B6817">
      <w:pPr>
        <w:jc w:val="center"/>
      </w:pPr>
      <w:r w:rsidRPr="008A0C7A">
        <w:t>[</w:t>
      </w:r>
      <w:r w:rsidR="00E00025" w:rsidRPr="008A0C7A">
        <w:t>Bild</w:t>
      </w:r>
      <w:r w:rsidRPr="008A0C7A">
        <w:t>]</w:t>
      </w:r>
    </w:p>
    <w:p w14:paraId="7C5C3408" w14:textId="2BB96E46" w:rsidR="006B6817" w:rsidRPr="00F929BB" w:rsidRDefault="006B6817" w:rsidP="006B6817">
      <w:pPr>
        <w:jc w:val="center"/>
        <w:rPr>
          <w:i/>
          <w:iCs/>
        </w:rPr>
      </w:pPr>
      <w:r w:rsidRPr="00F929BB">
        <w:rPr>
          <w:i/>
          <w:iCs/>
        </w:rPr>
        <w:t xml:space="preserve">Oliver Spettel, Chef vom Dienst (komm.) bei der Saarbrücker Zeitung. </w:t>
      </w:r>
      <w:r w:rsidR="00E1460F">
        <w:rPr>
          <w:i/>
          <w:iCs/>
        </w:rPr>
        <w:t>Bild</w:t>
      </w:r>
      <w:r w:rsidRPr="00F929BB">
        <w:rPr>
          <w:i/>
          <w:iCs/>
        </w:rPr>
        <w:t>: SZ/Robby Lorenz</w:t>
      </w:r>
    </w:p>
    <w:p w14:paraId="1685D7DC" w14:textId="27B6E2CC" w:rsidR="00821F12" w:rsidRPr="008A0C7A" w:rsidRDefault="00821F12" w:rsidP="00021275">
      <w:pPr>
        <w:rPr>
          <w:rStyle w:val="Ohne"/>
        </w:rPr>
      </w:pPr>
    </w:p>
    <w:p w14:paraId="4398BA0E" w14:textId="1B730C5F" w:rsidR="00972E1F" w:rsidRPr="008A0C7A" w:rsidRDefault="00E859D1">
      <w:pPr>
        <w:rPr>
          <w:b/>
          <w:bCs/>
        </w:rPr>
      </w:pPr>
      <w:r w:rsidRPr="008A0C7A">
        <w:rPr>
          <w:b/>
          <w:bCs/>
        </w:rPr>
        <w:t xml:space="preserve">Aachener Zeitung: </w:t>
      </w:r>
      <w:r w:rsidR="006F168D" w:rsidRPr="008A0C7A">
        <w:rPr>
          <w:b/>
          <w:bCs/>
        </w:rPr>
        <w:t>Keine Auswirkungen auf die Produktion</w:t>
      </w:r>
    </w:p>
    <w:p w14:paraId="15C90A8F" w14:textId="7E05BB35" w:rsidR="00F268B2" w:rsidRPr="008A0C7A" w:rsidRDefault="002B0435">
      <w:r w:rsidRPr="008A0C7A">
        <w:t xml:space="preserve">Auch die Aachener Zeitung erlebt eine große Steigerung ihrer Online-Zugriffszahlen. </w:t>
      </w:r>
      <w:r w:rsidR="00CA303A" w:rsidRPr="008A0C7A">
        <w:t xml:space="preserve">Zur </w:t>
      </w:r>
      <w:proofErr w:type="spellStart"/>
      <w:r w:rsidR="00CA303A" w:rsidRPr="008A0C7A">
        <w:t>Coronakrise</w:t>
      </w:r>
      <w:proofErr w:type="spellEnd"/>
      <w:r w:rsidR="00CA303A" w:rsidRPr="008A0C7A">
        <w:t xml:space="preserve"> hat die Redaktion einen </w:t>
      </w:r>
      <w:proofErr w:type="spellStart"/>
      <w:r w:rsidR="00CA303A" w:rsidRPr="008A0C7A">
        <w:t>Liveblog</w:t>
      </w:r>
      <w:proofErr w:type="spellEnd"/>
      <w:r w:rsidR="00CA303A" w:rsidRPr="008A0C7A">
        <w:t xml:space="preserve"> erstellt, </w:t>
      </w:r>
      <w:r w:rsidR="006D38F2" w:rsidRPr="008A0C7A">
        <w:t xml:space="preserve">dessen </w:t>
      </w:r>
      <w:r w:rsidR="00886C2A" w:rsidRPr="008A0C7A">
        <w:t>Aufrufe</w:t>
      </w:r>
      <w:r w:rsidR="006D38F2" w:rsidRPr="008A0C7A">
        <w:t xml:space="preserve"> die Website</w:t>
      </w:r>
      <w:r w:rsidR="00886C2A" w:rsidRPr="008A0C7A">
        <w:t xml:space="preserve">-Statistiken </w:t>
      </w:r>
      <w:r w:rsidR="006D38F2" w:rsidRPr="008A0C7A">
        <w:t>in die Höhe schnellen ließ</w:t>
      </w:r>
      <w:r w:rsidR="00980162" w:rsidRPr="008A0C7A">
        <w:t>en</w:t>
      </w:r>
      <w:r w:rsidR="006D38F2" w:rsidRPr="008A0C7A">
        <w:t xml:space="preserve">. </w:t>
      </w:r>
      <w:r w:rsidR="006F168D" w:rsidRPr="008A0C7A">
        <w:t>René Benden</w:t>
      </w:r>
      <w:r w:rsidR="006D38F2" w:rsidRPr="008A0C7A">
        <w:t xml:space="preserve">, </w:t>
      </w:r>
      <w:r w:rsidR="006F168D" w:rsidRPr="008A0C7A">
        <w:t>Leiter der Lokalredaktionen bei der Aachener Zeitung</w:t>
      </w:r>
      <w:r w:rsidR="00237D93" w:rsidRPr="008A0C7A">
        <w:t>: „Wir erleben einen unheimlichen Run auf unsere Onlineportale.</w:t>
      </w:r>
      <w:r w:rsidR="006D38F2" w:rsidRPr="008A0C7A">
        <w:t xml:space="preserve"> 150 Millionen Abrufe</w:t>
      </w:r>
      <w:r w:rsidR="00AB2ADF" w:rsidRPr="008A0C7A">
        <w:t xml:space="preserve"> – </w:t>
      </w:r>
      <w:r w:rsidR="006D38F2" w:rsidRPr="008A0C7A">
        <w:t>das</w:t>
      </w:r>
      <w:r w:rsidR="00AB2ADF" w:rsidRPr="008A0C7A">
        <w:t xml:space="preserve"> </w:t>
      </w:r>
      <w:r w:rsidR="006D38F2" w:rsidRPr="008A0C7A">
        <w:t>sind Zahlen, die waren bislang undenkbar.</w:t>
      </w:r>
      <w:r w:rsidR="00237D93" w:rsidRPr="008A0C7A">
        <w:t xml:space="preserve">“ </w:t>
      </w:r>
      <w:r w:rsidR="00126D2E" w:rsidRPr="008A0C7A">
        <w:t xml:space="preserve">Dabei ist die in der Redaktion etablierte „Digital </w:t>
      </w:r>
      <w:proofErr w:type="spellStart"/>
      <w:r w:rsidR="00126D2E" w:rsidRPr="008A0C7A">
        <w:t>first</w:t>
      </w:r>
      <w:proofErr w:type="spellEnd"/>
      <w:r w:rsidR="00126D2E" w:rsidRPr="008A0C7A">
        <w:t xml:space="preserve">“ Strategie äußerst hilfreich: „Unsere Workflows funktionieren optimal, da jedem Autor klar ist, wie wichtig unsere Priorisierung für das Onlinepublishing ist“, so Benden. </w:t>
      </w:r>
      <w:r w:rsidR="00F268B2" w:rsidRPr="008A0C7A">
        <w:t xml:space="preserve">Besonders beeindruckten ihn die Erkenntnisse der ersten Wochen, in denen bereits ein Großteil der Mitarbeiter von zu Hause aus arbeitete: „Ich finde es bemerkenswert, dass selbst ein Ernstfall wie die komplette Schließung unserer Büros dank der eingesetzten Lösung </w:t>
      </w:r>
      <w:r w:rsidR="001D247C" w:rsidRPr="008A0C7A">
        <w:t>keine</w:t>
      </w:r>
      <w:r w:rsidR="00F268B2" w:rsidRPr="008A0C7A">
        <w:t xml:space="preserve"> Auswirkungen auf die Produktion hätte.“</w:t>
      </w:r>
      <w:r w:rsidR="008E72EF" w:rsidRPr="008A0C7A">
        <w:t xml:space="preserve"> Dabei findet auch die Erstellung der </w:t>
      </w:r>
      <w:r w:rsidR="00C82667" w:rsidRPr="008A0C7A">
        <w:t xml:space="preserve">gedruckten </w:t>
      </w:r>
      <w:r w:rsidR="008E72EF" w:rsidRPr="008A0C7A">
        <w:t>Tageszeitung dezentral statt. Die tägliche Printausgabe wird dabei mit InterRed LiveLayout browserbasiert gestaltet.</w:t>
      </w:r>
    </w:p>
    <w:p w14:paraId="6CB51A9F" w14:textId="77777777" w:rsidR="003B77AF" w:rsidRPr="008A0C7A" w:rsidRDefault="003B77AF" w:rsidP="003B77AF">
      <w:pPr>
        <w:jc w:val="center"/>
      </w:pPr>
    </w:p>
    <w:p w14:paraId="1EBB3CA3" w14:textId="3F59A253" w:rsidR="003B77AF" w:rsidRPr="008A0C7A" w:rsidRDefault="003B77AF" w:rsidP="003B77AF">
      <w:pPr>
        <w:jc w:val="center"/>
      </w:pPr>
      <w:r w:rsidRPr="008A0C7A">
        <w:t>[Bild]</w:t>
      </w:r>
      <w:r w:rsidRPr="008A0C7A">
        <w:br/>
      </w:r>
      <w:r w:rsidRPr="00F929BB">
        <w:rPr>
          <w:i/>
          <w:iCs/>
        </w:rPr>
        <w:t>René Benden, Leiter der Lokalredaktionen bei der Aachener Zeitung</w:t>
      </w:r>
    </w:p>
    <w:p w14:paraId="35EDFB44" w14:textId="77777777" w:rsidR="00E35B27" w:rsidRPr="008A0C7A" w:rsidRDefault="00E35B27"/>
    <w:p w14:paraId="1810D257" w14:textId="47157EE5" w:rsidR="004E2ED9" w:rsidRPr="008A0C7A" w:rsidRDefault="004E2ED9" w:rsidP="004E2ED9">
      <w:pPr>
        <w:rPr>
          <w:b/>
          <w:bCs/>
        </w:rPr>
      </w:pPr>
      <w:r w:rsidRPr="008A0C7A">
        <w:rPr>
          <w:b/>
          <w:bCs/>
        </w:rPr>
        <w:t xml:space="preserve">General-Anzeiger Bonn: </w:t>
      </w:r>
      <w:r w:rsidR="00E737C9" w:rsidRPr="008A0C7A">
        <w:rPr>
          <w:b/>
          <w:bCs/>
        </w:rPr>
        <w:t>Print</w:t>
      </w:r>
      <w:r w:rsidR="00796858" w:rsidRPr="008A0C7A">
        <w:rPr>
          <w:b/>
          <w:bCs/>
        </w:rPr>
        <w:t>-</w:t>
      </w:r>
      <w:r w:rsidR="00E737C9" w:rsidRPr="008A0C7A">
        <w:rPr>
          <w:b/>
          <w:bCs/>
        </w:rPr>
        <w:t xml:space="preserve"> und Online</w:t>
      </w:r>
      <w:r w:rsidR="00796858" w:rsidRPr="008A0C7A">
        <w:rPr>
          <w:b/>
          <w:bCs/>
        </w:rPr>
        <w:t>-Publishing</w:t>
      </w:r>
      <w:r w:rsidR="00E737C9" w:rsidRPr="008A0C7A">
        <w:rPr>
          <w:b/>
          <w:bCs/>
        </w:rPr>
        <w:t xml:space="preserve"> im </w:t>
      </w:r>
      <w:r w:rsidR="004B2E16" w:rsidRPr="008A0C7A">
        <w:rPr>
          <w:b/>
          <w:bCs/>
        </w:rPr>
        <w:t xml:space="preserve">Home-Office </w:t>
      </w:r>
    </w:p>
    <w:p w14:paraId="79484974" w14:textId="26F5F863" w:rsidR="004927EA" w:rsidRPr="008A0C7A" w:rsidRDefault="003E458F" w:rsidP="004F11B0">
      <w:r w:rsidRPr="008A0C7A">
        <w:t xml:space="preserve">Der General-Anzeiger Bonn nutzt InterRed als Multi Channel Publishing Lösung. Dadurch </w:t>
      </w:r>
      <w:r w:rsidR="005B4473" w:rsidRPr="008A0C7A">
        <w:t>werden</w:t>
      </w:r>
      <w:r w:rsidRPr="008A0C7A">
        <w:t xml:space="preserve"> sowohl die Tageszeitung mit insgesamt neun Lokalausgaben, als auch </w:t>
      </w:r>
      <w:r w:rsidR="005B4473" w:rsidRPr="008A0C7A">
        <w:t xml:space="preserve">die kürzlich runderneuerte Website mit demselben System erstellt, verwaltet und publiziert. </w:t>
      </w:r>
      <w:r w:rsidR="004F11B0" w:rsidRPr="008A0C7A">
        <w:t>Das schließt</w:t>
      </w:r>
      <w:r w:rsidR="005B4473" w:rsidRPr="008A0C7A">
        <w:t xml:space="preserve"> </w:t>
      </w:r>
      <w:r w:rsidR="007F56A7" w:rsidRPr="008A0C7A">
        <w:t xml:space="preserve">u.a. </w:t>
      </w:r>
      <w:r w:rsidR="005B4473" w:rsidRPr="008A0C7A">
        <w:t xml:space="preserve">auch </w:t>
      </w:r>
      <w:r w:rsidR="004F11B0" w:rsidRPr="008A0C7A">
        <w:t xml:space="preserve">den </w:t>
      </w:r>
      <w:r w:rsidR="005B4473" w:rsidRPr="008A0C7A">
        <w:t>gesamte</w:t>
      </w:r>
      <w:r w:rsidR="004F11B0" w:rsidRPr="008A0C7A">
        <w:t>n</w:t>
      </w:r>
      <w:r w:rsidR="005B4473" w:rsidRPr="008A0C7A">
        <w:t xml:space="preserve"> Bildworkflo</w:t>
      </w:r>
      <w:r w:rsidR="007F56A7" w:rsidRPr="008A0C7A">
        <w:t>w</w:t>
      </w:r>
      <w:r w:rsidR="004F11B0" w:rsidRPr="008A0C7A">
        <w:t xml:space="preserve"> sowie Funktionen wie die intelligente Synchronisation von Inhalten zwischen den verschiedenen Medienkanälen mit ein. Dank der dezentralen Nutzungsmöglichkeit von InterRed sind die Abläufe für die Mitarbeiter auch im Home-Office wie gewohnt möglich. Florian Ludwig, Leiter </w:t>
      </w:r>
      <w:proofErr w:type="spellStart"/>
      <w:r w:rsidR="004F11B0" w:rsidRPr="008A0C7A">
        <w:t>Manteldesk</w:t>
      </w:r>
      <w:proofErr w:type="spellEnd"/>
      <w:r w:rsidR="004F11B0" w:rsidRPr="008A0C7A">
        <w:t xml:space="preserve"> beim General-Anzeiger Bonn: „Home-Office mit InterRed funktioniert so, als wäre man vor Ort. Sei es die Produktion der Inhalte, oder auch die Erstellung von Printseiten mit Layout im Browser – die Arbeit läuft von zu Hause aus so, als wäre man in der Redaktion.“</w:t>
      </w:r>
      <w:r w:rsidR="004927EA" w:rsidRPr="008A0C7A">
        <w:t xml:space="preserve"> Vorteilhaft ist für Ludwig die Möglichkeit, verschiedene Übersichten auf mehrere Bildschirme verteilen zu können: </w:t>
      </w:r>
      <w:proofErr w:type="gramStart"/>
      <w:r w:rsidR="004927EA" w:rsidRPr="008A0C7A">
        <w:t>„</w:t>
      </w:r>
      <w:proofErr w:type="gramEnd"/>
      <w:r w:rsidR="004927EA" w:rsidRPr="008A0C7A">
        <w:t>Dass man InterRed visuell splitten kann, ist ein großer Vorteil. Neben dem General-Anzeiger produzieren wir auch die Mantelseiten für die Kölnische Rundschau – hier beide Titel gleichzeitig darstellen und vergleichen zu können, ist sehr hilfreich.“</w:t>
      </w:r>
    </w:p>
    <w:p w14:paraId="604EDFD4" w14:textId="5C75379A" w:rsidR="004927EA" w:rsidRPr="008A0C7A" w:rsidRDefault="004927EA" w:rsidP="00E35B27"/>
    <w:p w14:paraId="1EA2E3A1" w14:textId="308C8A0C" w:rsidR="00EE748D" w:rsidRDefault="00EE748D" w:rsidP="00EE748D">
      <w:pPr>
        <w:jc w:val="center"/>
        <w:rPr>
          <w:i/>
          <w:iCs/>
        </w:rPr>
      </w:pPr>
      <w:r w:rsidRPr="008A0C7A">
        <w:t>[Bild]</w:t>
      </w:r>
      <w:r w:rsidRPr="008A0C7A">
        <w:br/>
      </w:r>
      <w:r w:rsidRPr="00F929BB">
        <w:rPr>
          <w:i/>
          <w:iCs/>
        </w:rPr>
        <w:t xml:space="preserve">Florian Ludwig, Leiter </w:t>
      </w:r>
      <w:proofErr w:type="spellStart"/>
      <w:r w:rsidRPr="00F929BB">
        <w:rPr>
          <w:i/>
          <w:iCs/>
        </w:rPr>
        <w:t>Manteldesk</w:t>
      </w:r>
      <w:proofErr w:type="spellEnd"/>
      <w:r w:rsidRPr="00F929BB">
        <w:rPr>
          <w:i/>
          <w:iCs/>
        </w:rPr>
        <w:t xml:space="preserve"> beim General-Anzeiger Bonn</w:t>
      </w:r>
    </w:p>
    <w:p w14:paraId="1A98C44E" w14:textId="71AFA4EC" w:rsidR="009F4B66" w:rsidRDefault="009F4B66" w:rsidP="00EE748D">
      <w:pPr>
        <w:jc w:val="center"/>
        <w:rPr>
          <w:i/>
          <w:iCs/>
        </w:rPr>
      </w:pPr>
    </w:p>
    <w:p w14:paraId="2BE8CA94" w14:textId="77777777" w:rsidR="009F4B66" w:rsidRPr="009F4B66" w:rsidRDefault="009F4B66" w:rsidP="009F4B66">
      <w:pPr>
        <w:pBdr>
          <w:bottom w:val="single" w:sz="6" w:space="1" w:color="auto"/>
        </w:pBdr>
        <w:spacing w:after="200" w:line="276" w:lineRule="auto"/>
        <w:rPr>
          <w:rFonts w:ascii="Calibri" w:eastAsia="Times New Roman" w:hAnsi="Calibri" w:cs="Times New Roman"/>
          <w:u w:color="000000"/>
        </w:rPr>
      </w:pPr>
    </w:p>
    <w:p w14:paraId="1CB05500" w14:textId="77777777" w:rsidR="009F4B66" w:rsidRPr="009F4B66" w:rsidRDefault="009F4B66" w:rsidP="009F4B66">
      <w:pPr>
        <w:spacing w:after="200" w:line="276" w:lineRule="auto"/>
        <w:rPr>
          <w:rFonts w:ascii="Calibri" w:eastAsia="Times New Roman" w:hAnsi="Calibri" w:cs="Times New Roman"/>
          <w:u w:color="000000"/>
        </w:rPr>
      </w:pPr>
      <w:r w:rsidRPr="009F4B66">
        <w:rPr>
          <w:rFonts w:ascii="Calibri" w:eastAsia="Times New Roman" w:hAnsi="Calibri" w:cs="Times New Roman"/>
          <w:u w:color="000000"/>
        </w:rPr>
        <w:t>Die InterRed GmbH entwickelt und vertreibt Softwarelösungen auf Basis modernster Informationstechnologie. InterRed ist einer der technologisch führenden Anbieter in den Bereichen Content Management (CMS), Redaktionssystem, Multi Channel Publishing und bietet zukunftssichere Print-, Web-, Tablet- und Mobile-Lösungen für Zeitungen/Zeitschriften, Corporate Publishing und Content Marketing.</w:t>
      </w:r>
    </w:p>
    <w:p w14:paraId="33B9B48C" w14:textId="77777777" w:rsidR="009F4B66" w:rsidRPr="009F4B66" w:rsidRDefault="009F4B66" w:rsidP="009F4B66">
      <w:pPr>
        <w:spacing w:after="200" w:line="276" w:lineRule="auto"/>
        <w:rPr>
          <w:rFonts w:ascii="Calibri" w:eastAsia="Times New Roman" w:hAnsi="Calibri" w:cs="Times New Roman"/>
          <w:u w:color="000000"/>
        </w:rPr>
      </w:pPr>
      <w:r w:rsidRPr="009F4B66">
        <w:rPr>
          <w:rFonts w:ascii="Calibri" w:eastAsia="Times New Roman" w:hAnsi="Calibri" w:cs="Times New Roman"/>
          <w:u w:color="000000"/>
        </w:rPr>
        <w:t xml:space="preserve">Die InterRed-Produktfamilie mit der Gesamtlösung InterRed ContentHub, dem Redaktionssystem InterRed Print, dem Web Content Management System InterRed Online, der App-Lösung InterRed </w:t>
      </w:r>
      <w:proofErr w:type="spellStart"/>
      <w:r w:rsidRPr="009F4B66">
        <w:rPr>
          <w:rFonts w:ascii="Calibri" w:eastAsia="Times New Roman" w:hAnsi="Calibri" w:cs="Times New Roman"/>
          <w:u w:color="000000"/>
        </w:rPr>
        <w:t>AppPublishing</w:t>
      </w:r>
      <w:proofErr w:type="spellEnd"/>
      <w:r w:rsidRPr="009F4B66">
        <w:rPr>
          <w:rFonts w:ascii="Calibri" w:eastAsia="Times New Roman" w:hAnsi="Calibri" w:cs="Times New Roman"/>
          <w:u w:color="000000"/>
        </w:rPr>
        <w:t xml:space="preserve"> sowie den Modulen InterRed ContentAgents (KM-Lösung) und InterRed LiveReporting (Web-Reporting) bietet für jeden Anwendungsfall und für jede Branche einen deutlichen Mehrwert.</w:t>
      </w:r>
    </w:p>
    <w:p w14:paraId="765026A3" w14:textId="77777777" w:rsidR="009F4B66" w:rsidRPr="009F4B66" w:rsidRDefault="009F4B66" w:rsidP="009F4B66">
      <w:pPr>
        <w:spacing w:after="200" w:line="276" w:lineRule="auto"/>
        <w:rPr>
          <w:rFonts w:ascii="Calibri" w:eastAsia="Times New Roman" w:hAnsi="Calibri" w:cs="Times New Roman"/>
          <w:u w:color="000000"/>
        </w:rPr>
      </w:pPr>
      <w:r w:rsidRPr="009F4B66">
        <w:rPr>
          <w:rFonts w:ascii="Calibri" w:eastAsia="Times New Roman" w:hAnsi="Calibri" w:cs="Times New Roman"/>
          <w:u w:color="000000"/>
        </w:rPr>
        <w:t>Ansprechpartner für Rückfragen &amp; Interviews:</w:t>
      </w:r>
    </w:p>
    <w:p w14:paraId="7BE73BDD" w14:textId="77777777" w:rsidR="009F4B66" w:rsidRPr="009F4B66" w:rsidRDefault="009F4B66" w:rsidP="009F4B66">
      <w:pPr>
        <w:spacing w:after="0" w:line="240" w:lineRule="auto"/>
        <w:rPr>
          <w:rFonts w:ascii="Calibri" w:eastAsia="Times New Roman" w:hAnsi="Calibri" w:cs="Arial"/>
          <w:u w:color="000000"/>
        </w:rPr>
      </w:pPr>
      <w:r w:rsidRPr="009F4B66">
        <w:rPr>
          <w:rFonts w:ascii="Calibri" w:eastAsia="Times New Roman" w:hAnsi="Calibri" w:cs="Arial"/>
          <w:u w:color="000000"/>
        </w:rPr>
        <w:t>InterRed GmbH</w:t>
      </w:r>
    </w:p>
    <w:p w14:paraId="70F088D7" w14:textId="77777777" w:rsidR="009F4B66" w:rsidRPr="009F4B66" w:rsidRDefault="009F4B66" w:rsidP="009F4B66">
      <w:pPr>
        <w:spacing w:after="0" w:line="240" w:lineRule="auto"/>
        <w:rPr>
          <w:rFonts w:ascii="Calibri" w:eastAsia="Times New Roman" w:hAnsi="Calibri" w:cs="Arial"/>
          <w:u w:color="000000"/>
        </w:rPr>
      </w:pPr>
      <w:r w:rsidRPr="009F4B66">
        <w:rPr>
          <w:rFonts w:ascii="Calibri" w:eastAsia="Times New Roman" w:hAnsi="Calibri" w:cs="Arial"/>
          <w:u w:color="000000"/>
        </w:rPr>
        <w:t>Andreas Nentwig</w:t>
      </w:r>
    </w:p>
    <w:p w14:paraId="56BE8E2D" w14:textId="77777777" w:rsidR="009F4B66" w:rsidRPr="009F4B66" w:rsidRDefault="009F4B66" w:rsidP="009F4B66">
      <w:pPr>
        <w:spacing w:after="0" w:line="240" w:lineRule="auto"/>
        <w:rPr>
          <w:rFonts w:ascii="Calibri" w:eastAsia="Times New Roman" w:hAnsi="Calibri" w:cs="Arial"/>
          <w:u w:color="000000"/>
        </w:rPr>
      </w:pPr>
      <w:r w:rsidRPr="009F4B66">
        <w:rPr>
          <w:rFonts w:ascii="Calibri" w:eastAsia="Times New Roman" w:hAnsi="Calibri" w:cs="Arial"/>
          <w:u w:color="000000"/>
        </w:rPr>
        <w:t>Leiter Marketing</w:t>
      </w:r>
    </w:p>
    <w:p w14:paraId="676127BE" w14:textId="77777777" w:rsidR="009F4B66" w:rsidRPr="009F4B66" w:rsidRDefault="009F4B66" w:rsidP="009F4B66">
      <w:pPr>
        <w:spacing w:after="0" w:line="240" w:lineRule="auto"/>
        <w:rPr>
          <w:rFonts w:ascii="Calibri" w:eastAsia="Times New Roman" w:hAnsi="Calibri" w:cs="Arial"/>
          <w:u w:color="000000"/>
        </w:rPr>
      </w:pPr>
      <w:proofErr w:type="spellStart"/>
      <w:r w:rsidRPr="009F4B66">
        <w:rPr>
          <w:rFonts w:ascii="Calibri" w:eastAsia="Times New Roman" w:hAnsi="Calibri" w:cs="Arial"/>
          <w:u w:color="000000"/>
        </w:rPr>
        <w:t>Eiserfelder</w:t>
      </w:r>
      <w:proofErr w:type="spellEnd"/>
      <w:r w:rsidRPr="009F4B66">
        <w:rPr>
          <w:rFonts w:ascii="Calibri" w:eastAsia="Times New Roman" w:hAnsi="Calibri" w:cs="Arial"/>
          <w:u w:color="000000"/>
        </w:rPr>
        <w:t xml:space="preserve"> Straße 316</w:t>
      </w:r>
    </w:p>
    <w:p w14:paraId="153E843C" w14:textId="77777777" w:rsidR="009F4B66" w:rsidRPr="009F4B66" w:rsidRDefault="009F4B66" w:rsidP="009F4B66">
      <w:pPr>
        <w:spacing w:after="0" w:line="240" w:lineRule="auto"/>
        <w:rPr>
          <w:rFonts w:ascii="Calibri" w:eastAsia="Times New Roman" w:hAnsi="Calibri" w:cs="Arial"/>
          <w:u w:color="000000"/>
        </w:rPr>
      </w:pPr>
      <w:r w:rsidRPr="009F4B66">
        <w:rPr>
          <w:rFonts w:ascii="Calibri" w:eastAsia="Times New Roman" w:hAnsi="Calibri" w:cs="Arial"/>
          <w:u w:color="000000"/>
        </w:rPr>
        <w:t>57080 Siegen</w:t>
      </w:r>
    </w:p>
    <w:p w14:paraId="1A63ADF8" w14:textId="77777777" w:rsidR="009F4B66" w:rsidRPr="009F4B66" w:rsidRDefault="009F4B66" w:rsidP="009F4B66">
      <w:pPr>
        <w:spacing w:after="0" w:line="240" w:lineRule="auto"/>
        <w:rPr>
          <w:rFonts w:ascii="Calibri" w:eastAsia="Times New Roman" w:hAnsi="Calibri" w:cs="Arial"/>
          <w:u w:color="000000"/>
        </w:rPr>
      </w:pPr>
      <w:r w:rsidRPr="009F4B66">
        <w:rPr>
          <w:rFonts w:ascii="Calibri" w:eastAsia="Times New Roman" w:hAnsi="Calibri" w:cs="Arial"/>
          <w:u w:color="000000"/>
        </w:rPr>
        <w:t>T +49 271 30377-0</w:t>
      </w:r>
    </w:p>
    <w:p w14:paraId="7D15B119" w14:textId="77777777" w:rsidR="009F4B66" w:rsidRPr="009F4B66" w:rsidRDefault="009F4B66" w:rsidP="009F4B66">
      <w:pPr>
        <w:spacing w:after="0" w:line="240" w:lineRule="auto"/>
        <w:rPr>
          <w:rFonts w:ascii="Calibri" w:eastAsia="Times New Roman" w:hAnsi="Calibri" w:cs="Arial"/>
          <w:u w:color="000000"/>
        </w:rPr>
      </w:pPr>
      <w:r w:rsidRPr="009F4B66">
        <w:rPr>
          <w:rFonts w:ascii="Calibri" w:eastAsia="Times New Roman" w:hAnsi="Calibri" w:cs="Arial"/>
          <w:u w:color="000000"/>
        </w:rPr>
        <w:t>F +49 271 30377-77</w:t>
      </w:r>
    </w:p>
    <w:p w14:paraId="4437FA27" w14:textId="77777777" w:rsidR="009F4B66" w:rsidRPr="009F4B66" w:rsidRDefault="009F4B66" w:rsidP="009F4B66">
      <w:pPr>
        <w:spacing w:after="0" w:line="240" w:lineRule="auto"/>
        <w:rPr>
          <w:rFonts w:ascii="Calibri" w:eastAsia="Times New Roman" w:hAnsi="Calibri" w:cs="Arial"/>
          <w:u w:color="000000"/>
        </w:rPr>
      </w:pPr>
      <w:r w:rsidRPr="009F4B66">
        <w:rPr>
          <w:rFonts w:ascii="Calibri" w:eastAsia="Times New Roman" w:hAnsi="Calibri" w:cs="Arial"/>
          <w:u w:color="000000"/>
        </w:rPr>
        <w:t>E info@interred.de</w:t>
      </w:r>
    </w:p>
    <w:p w14:paraId="7A56E199" w14:textId="77777777" w:rsidR="009F4B66" w:rsidRPr="009F4B66" w:rsidRDefault="009F4B66" w:rsidP="009F4B66"/>
    <w:p w14:paraId="53915464" w14:textId="095F6A0E" w:rsidR="00E859D1" w:rsidRDefault="00E859D1"/>
    <w:sectPr w:rsidR="00E859D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E5F053" w14:textId="77777777" w:rsidR="004D5894" w:rsidRDefault="004D5894" w:rsidP="00AB4264">
      <w:pPr>
        <w:spacing w:after="0" w:line="240" w:lineRule="auto"/>
      </w:pPr>
      <w:r>
        <w:separator/>
      </w:r>
    </w:p>
  </w:endnote>
  <w:endnote w:type="continuationSeparator" w:id="0">
    <w:p w14:paraId="59AA5132" w14:textId="77777777" w:rsidR="004D5894" w:rsidRDefault="004D5894" w:rsidP="00AB42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868FE6" w14:textId="77777777" w:rsidR="004D5894" w:rsidRDefault="004D5894" w:rsidP="00AB4264">
      <w:pPr>
        <w:spacing w:after="0" w:line="240" w:lineRule="auto"/>
      </w:pPr>
      <w:r>
        <w:separator/>
      </w:r>
    </w:p>
  </w:footnote>
  <w:footnote w:type="continuationSeparator" w:id="0">
    <w:p w14:paraId="1FE97F30" w14:textId="77777777" w:rsidR="004D5894" w:rsidRDefault="004D5894" w:rsidP="00AB42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495152"/>
    <w:multiLevelType w:val="hybridMultilevel"/>
    <w:tmpl w:val="D414B51E"/>
    <w:lvl w:ilvl="0" w:tplc="71764656">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4264"/>
    <w:rsid w:val="0000703F"/>
    <w:rsid w:val="00021275"/>
    <w:rsid w:val="00027307"/>
    <w:rsid w:val="0003315A"/>
    <w:rsid w:val="00037F03"/>
    <w:rsid w:val="00071F8E"/>
    <w:rsid w:val="00072F09"/>
    <w:rsid w:val="000749F0"/>
    <w:rsid w:val="00076B23"/>
    <w:rsid w:val="000A1066"/>
    <w:rsid w:val="000B2F91"/>
    <w:rsid w:val="000D725A"/>
    <w:rsid w:val="000E1493"/>
    <w:rsid w:val="000E5DCB"/>
    <w:rsid w:val="00101A60"/>
    <w:rsid w:val="001048B5"/>
    <w:rsid w:val="00106C65"/>
    <w:rsid w:val="001100F9"/>
    <w:rsid w:val="00126D2E"/>
    <w:rsid w:val="001279C8"/>
    <w:rsid w:val="001312D2"/>
    <w:rsid w:val="0015589C"/>
    <w:rsid w:val="0015757B"/>
    <w:rsid w:val="001602F7"/>
    <w:rsid w:val="001824D6"/>
    <w:rsid w:val="001901FE"/>
    <w:rsid w:val="001B7999"/>
    <w:rsid w:val="001C75C4"/>
    <w:rsid w:val="001D247C"/>
    <w:rsid w:val="001D4806"/>
    <w:rsid w:val="001F1F8A"/>
    <w:rsid w:val="002169A5"/>
    <w:rsid w:val="00227244"/>
    <w:rsid w:val="00230F35"/>
    <w:rsid w:val="00237D93"/>
    <w:rsid w:val="00261CD3"/>
    <w:rsid w:val="00276699"/>
    <w:rsid w:val="002825C7"/>
    <w:rsid w:val="002911BC"/>
    <w:rsid w:val="00293BBF"/>
    <w:rsid w:val="00294021"/>
    <w:rsid w:val="002A4825"/>
    <w:rsid w:val="002B0181"/>
    <w:rsid w:val="002B0435"/>
    <w:rsid w:val="002C3491"/>
    <w:rsid w:val="002C3A0C"/>
    <w:rsid w:val="002F1962"/>
    <w:rsid w:val="00300F5A"/>
    <w:rsid w:val="00332CB4"/>
    <w:rsid w:val="0033395D"/>
    <w:rsid w:val="00335F84"/>
    <w:rsid w:val="0035085F"/>
    <w:rsid w:val="003579DE"/>
    <w:rsid w:val="00357B15"/>
    <w:rsid w:val="00360463"/>
    <w:rsid w:val="00371FD7"/>
    <w:rsid w:val="00392309"/>
    <w:rsid w:val="003A74DD"/>
    <w:rsid w:val="003B77AF"/>
    <w:rsid w:val="003D25C1"/>
    <w:rsid w:val="003D6B5E"/>
    <w:rsid w:val="003E2B6C"/>
    <w:rsid w:val="003E458F"/>
    <w:rsid w:val="003E5E88"/>
    <w:rsid w:val="00400742"/>
    <w:rsid w:val="00407447"/>
    <w:rsid w:val="004223FA"/>
    <w:rsid w:val="0042338E"/>
    <w:rsid w:val="00427DF2"/>
    <w:rsid w:val="004303FA"/>
    <w:rsid w:val="00431A0B"/>
    <w:rsid w:val="0043322D"/>
    <w:rsid w:val="004475E0"/>
    <w:rsid w:val="00464884"/>
    <w:rsid w:val="0046598F"/>
    <w:rsid w:val="00490294"/>
    <w:rsid w:val="004927EA"/>
    <w:rsid w:val="00495696"/>
    <w:rsid w:val="004A29E7"/>
    <w:rsid w:val="004B25CF"/>
    <w:rsid w:val="004B2E16"/>
    <w:rsid w:val="004B5550"/>
    <w:rsid w:val="004D24E3"/>
    <w:rsid w:val="004D5894"/>
    <w:rsid w:val="004D7AB7"/>
    <w:rsid w:val="004E1B26"/>
    <w:rsid w:val="004E2ED9"/>
    <w:rsid w:val="004E6FC6"/>
    <w:rsid w:val="004F11B0"/>
    <w:rsid w:val="0050627D"/>
    <w:rsid w:val="00510412"/>
    <w:rsid w:val="0052007F"/>
    <w:rsid w:val="00547B02"/>
    <w:rsid w:val="005527B3"/>
    <w:rsid w:val="00556CD7"/>
    <w:rsid w:val="00561D7B"/>
    <w:rsid w:val="00563216"/>
    <w:rsid w:val="00580FDC"/>
    <w:rsid w:val="00581AA7"/>
    <w:rsid w:val="005826AE"/>
    <w:rsid w:val="00582B38"/>
    <w:rsid w:val="005A1CC1"/>
    <w:rsid w:val="005B4473"/>
    <w:rsid w:val="005C1AE8"/>
    <w:rsid w:val="005C2640"/>
    <w:rsid w:val="005C40E5"/>
    <w:rsid w:val="005C4A80"/>
    <w:rsid w:val="005C703D"/>
    <w:rsid w:val="005D177A"/>
    <w:rsid w:val="005F4D63"/>
    <w:rsid w:val="005F5FCD"/>
    <w:rsid w:val="0060522C"/>
    <w:rsid w:val="006235B3"/>
    <w:rsid w:val="00633BC9"/>
    <w:rsid w:val="006402C2"/>
    <w:rsid w:val="00653203"/>
    <w:rsid w:val="00655549"/>
    <w:rsid w:val="006717B8"/>
    <w:rsid w:val="006767C5"/>
    <w:rsid w:val="00680167"/>
    <w:rsid w:val="00692359"/>
    <w:rsid w:val="0069550A"/>
    <w:rsid w:val="006A30A5"/>
    <w:rsid w:val="006B3CBA"/>
    <w:rsid w:val="006B6817"/>
    <w:rsid w:val="006C2DEC"/>
    <w:rsid w:val="006C4AEC"/>
    <w:rsid w:val="006D0F40"/>
    <w:rsid w:val="006D1231"/>
    <w:rsid w:val="006D1C6F"/>
    <w:rsid w:val="006D38F2"/>
    <w:rsid w:val="006E1D12"/>
    <w:rsid w:val="006E1F28"/>
    <w:rsid w:val="006E2C4A"/>
    <w:rsid w:val="006E48F4"/>
    <w:rsid w:val="006E4F92"/>
    <w:rsid w:val="006E6B0B"/>
    <w:rsid w:val="006F168D"/>
    <w:rsid w:val="00700DD4"/>
    <w:rsid w:val="00701669"/>
    <w:rsid w:val="007036AC"/>
    <w:rsid w:val="00715367"/>
    <w:rsid w:val="00716100"/>
    <w:rsid w:val="007263BF"/>
    <w:rsid w:val="0073438D"/>
    <w:rsid w:val="00744B92"/>
    <w:rsid w:val="00773D50"/>
    <w:rsid w:val="0079222A"/>
    <w:rsid w:val="00796858"/>
    <w:rsid w:val="007E2FF5"/>
    <w:rsid w:val="007E31BD"/>
    <w:rsid w:val="007F3BC8"/>
    <w:rsid w:val="007F56A7"/>
    <w:rsid w:val="00800BD5"/>
    <w:rsid w:val="00802E01"/>
    <w:rsid w:val="00821BF5"/>
    <w:rsid w:val="00821F12"/>
    <w:rsid w:val="00822970"/>
    <w:rsid w:val="00827B3F"/>
    <w:rsid w:val="008551FD"/>
    <w:rsid w:val="00866CFB"/>
    <w:rsid w:val="008672D0"/>
    <w:rsid w:val="00871552"/>
    <w:rsid w:val="00876AF1"/>
    <w:rsid w:val="00877EBA"/>
    <w:rsid w:val="00884732"/>
    <w:rsid w:val="00886C2A"/>
    <w:rsid w:val="00892AFE"/>
    <w:rsid w:val="00896845"/>
    <w:rsid w:val="008A0C7A"/>
    <w:rsid w:val="008A3222"/>
    <w:rsid w:val="008A6049"/>
    <w:rsid w:val="008A76B5"/>
    <w:rsid w:val="008B7036"/>
    <w:rsid w:val="008C4F6C"/>
    <w:rsid w:val="008D0BCF"/>
    <w:rsid w:val="008E269E"/>
    <w:rsid w:val="008E72EF"/>
    <w:rsid w:val="008E7CCC"/>
    <w:rsid w:val="008F1DA5"/>
    <w:rsid w:val="00921E14"/>
    <w:rsid w:val="0093573C"/>
    <w:rsid w:val="00965CDC"/>
    <w:rsid w:val="00972E1F"/>
    <w:rsid w:val="00977A35"/>
    <w:rsid w:val="00980162"/>
    <w:rsid w:val="0099700F"/>
    <w:rsid w:val="009A175C"/>
    <w:rsid w:val="009A33A6"/>
    <w:rsid w:val="009B4C7D"/>
    <w:rsid w:val="009C14E1"/>
    <w:rsid w:val="009C53D3"/>
    <w:rsid w:val="009D458F"/>
    <w:rsid w:val="009D5CE3"/>
    <w:rsid w:val="009F05FD"/>
    <w:rsid w:val="009F4B66"/>
    <w:rsid w:val="00A04A41"/>
    <w:rsid w:val="00A05734"/>
    <w:rsid w:val="00A1194A"/>
    <w:rsid w:val="00A340BC"/>
    <w:rsid w:val="00A42C33"/>
    <w:rsid w:val="00A75107"/>
    <w:rsid w:val="00A9067B"/>
    <w:rsid w:val="00AA0266"/>
    <w:rsid w:val="00AA3118"/>
    <w:rsid w:val="00AA4230"/>
    <w:rsid w:val="00AB2ADF"/>
    <w:rsid w:val="00AB4264"/>
    <w:rsid w:val="00AD26B5"/>
    <w:rsid w:val="00AE11FE"/>
    <w:rsid w:val="00AE1F17"/>
    <w:rsid w:val="00AE336D"/>
    <w:rsid w:val="00AF5CD3"/>
    <w:rsid w:val="00B05B66"/>
    <w:rsid w:val="00B15A04"/>
    <w:rsid w:val="00B25248"/>
    <w:rsid w:val="00B47FA9"/>
    <w:rsid w:val="00B554ED"/>
    <w:rsid w:val="00B60D9D"/>
    <w:rsid w:val="00B64AB1"/>
    <w:rsid w:val="00B678CA"/>
    <w:rsid w:val="00B74199"/>
    <w:rsid w:val="00BC0BF8"/>
    <w:rsid w:val="00BD27AE"/>
    <w:rsid w:val="00BE27AF"/>
    <w:rsid w:val="00BE2810"/>
    <w:rsid w:val="00C0652C"/>
    <w:rsid w:val="00C4243B"/>
    <w:rsid w:val="00C606C1"/>
    <w:rsid w:val="00C613FA"/>
    <w:rsid w:val="00C82667"/>
    <w:rsid w:val="00C85862"/>
    <w:rsid w:val="00CA303A"/>
    <w:rsid w:val="00CE22F9"/>
    <w:rsid w:val="00CE6F52"/>
    <w:rsid w:val="00D46329"/>
    <w:rsid w:val="00D534BF"/>
    <w:rsid w:val="00D726F0"/>
    <w:rsid w:val="00DC4C28"/>
    <w:rsid w:val="00DC6B5B"/>
    <w:rsid w:val="00DD5416"/>
    <w:rsid w:val="00DE4E36"/>
    <w:rsid w:val="00E00025"/>
    <w:rsid w:val="00E0308A"/>
    <w:rsid w:val="00E1460F"/>
    <w:rsid w:val="00E214E4"/>
    <w:rsid w:val="00E35B27"/>
    <w:rsid w:val="00E41F5A"/>
    <w:rsid w:val="00E54E90"/>
    <w:rsid w:val="00E57CDA"/>
    <w:rsid w:val="00E737C9"/>
    <w:rsid w:val="00E804B0"/>
    <w:rsid w:val="00E83015"/>
    <w:rsid w:val="00E859D1"/>
    <w:rsid w:val="00EA3750"/>
    <w:rsid w:val="00EA3C45"/>
    <w:rsid w:val="00EC7312"/>
    <w:rsid w:val="00ED0B65"/>
    <w:rsid w:val="00ED1CBE"/>
    <w:rsid w:val="00EE5C08"/>
    <w:rsid w:val="00EE5DE2"/>
    <w:rsid w:val="00EE748D"/>
    <w:rsid w:val="00F05A8C"/>
    <w:rsid w:val="00F2174A"/>
    <w:rsid w:val="00F22574"/>
    <w:rsid w:val="00F268B2"/>
    <w:rsid w:val="00F30D5B"/>
    <w:rsid w:val="00F63D8E"/>
    <w:rsid w:val="00F67D7F"/>
    <w:rsid w:val="00F754AB"/>
    <w:rsid w:val="00F80215"/>
    <w:rsid w:val="00F84E3E"/>
    <w:rsid w:val="00F929BB"/>
    <w:rsid w:val="00FB2881"/>
    <w:rsid w:val="00FC723C"/>
    <w:rsid w:val="00FE32D1"/>
    <w:rsid w:val="00FE7910"/>
    <w:rsid w:val="00FF0E3D"/>
    <w:rsid w:val="00FF513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32CB70"/>
  <w15:chartTrackingRefBased/>
  <w15:docId w15:val="{4C5D9214-8166-4652-8508-1D2A2378B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B426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B4264"/>
  </w:style>
  <w:style w:type="paragraph" w:styleId="Fuzeile">
    <w:name w:val="footer"/>
    <w:basedOn w:val="Standard"/>
    <w:link w:val="FuzeileZchn"/>
    <w:uiPriority w:val="99"/>
    <w:unhideWhenUsed/>
    <w:rsid w:val="00AB426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B4264"/>
  </w:style>
  <w:style w:type="paragraph" w:styleId="Listenabsatz">
    <w:name w:val="List Paragraph"/>
    <w:basedOn w:val="Standard"/>
    <w:uiPriority w:val="34"/>
    <w:qFormat/>
    <w:rsid w:val="003D25C1"/>
    <w:pPr>
      <w:ind w:left="720"/>
      <w:contextualSpacing/>
    </w:pPr>
  </w:style>
  <w:style w:type="character" w:styleId="Hyperlink">
    <w:name w:val="Hyperlink"/>
    <w:basedOn w:val="Absatz-Standardschriftart"/>
    <w:uiPriority w:val="99"/>
    <w:unhideWhenUsed/>
    <w:rsid w:val="00106C65"/>
    <w:rPr>
      <w:color w:val="0563C1" w:themeColor="hyperlink"/>
      <w:u w:val="single"/>
    </w:rPr>
  </w:style>
  <w:style w:type="character" w:styleId="NichtaufgelsteErwhnung">
    <w:name w:val="Unresolved Mention"/>
    <w:basedOn w:val="Absatz-Standardschriftart"/>
    <w:uiPriority w:val="99"/>
    <w:semiHidden/>
    <w:unhideWhenUsed/>
    <w:rsid w:val="00106C65"/>
    <w:rPr>
      <w:color w:val="605E5C"/>
      <w:shd w:val="clear" w:color="auto" w:fill="E1DFDD"/>
    </w:rPr>
  </w:style>
  <w:style w:type="paragraph" w:styleId="Sprechblasentext">
    <w:name w:val="Balloon Text"/>
    <w:basedOn w:val="Standard"/>
    <w:link w:val="SprechblasentextZchn"/>
    <w:uiPriority w:val="99"/>
    <w:semiHidden/>
    <w:unhideWhenUsed/>
    <w:rsid w:val="006235B3"/>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6235B3"/>
    <w:rPr>
      <w:rFonts w:ascii="Segoe UI" w:hAnsi="Segoe UI" w:cs="Segoe UI"/>
      <w:sz w:val="18"/>
      <w:szCs w:val="18"/>
    </w:rPr>
  </w:style>
  <w:style w:type="paragraph" w:styleId="HTMLVorformatiert">
    <w:name w:val="HTML Preformatted"/>
    <w:basedOn w:val="Standard"/>
    <w:link w:val="HTMLVorformatiertZchn"/>
    <w:uiPriority w:val="99"/>
    <w:semiHidden/>
    <w:unhideWhenUsed/>
    <w:rsid w:val="00E830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E83015"/>
    <w:rPr>
      <w:rFonts w:ascii="Courier New" w:eastAsia="Times New Roman" w:hAnsi="Courier New" w:cs="Courier New"/>
      <w:sz w:val="20"/>
      <w:szCs w:val="20"/>
      <w:lang w:eastAsia="de-DE"/>
    </w:rPr>
  </w:style>
  <w:style w:type="character" w:customStyle="1" w:styleId="start-tag">
    <w:name w:val="start-tag"/>
    <w:basedOn w:val="Absatz-Standardschriftart"/>
    <w:rsid w:val="00E83015"/>
  </w:style>
  <w:style w:type="character" w:customStyle="1" w:styleId="attribute-name">
    <w:name w:val="attribute-name"/>
    <w:basedOn w:val="Absatz-Standardschriftart"/>
    <w:rsid w:val="00E83015"/>
  </w:style>
  <w:style w:type="character" w:customStyle="1" w:styleId="end-tag">
    <w:name w:val="end-tag"/>
    <w:basedOn w:val="Absatz-Standardschriftart"/>
    <w:rsid w:val="00E83015"/>
  </w:style>
  <w:style w:type="character" w:styleId="Kommentarzeichen">
    <w:name w:val="annotation reference"/>
    <w:basedOn w:val="Absatz-Standardschriftart"/>
    <w:uiPriority w:val="99"/>
    <w:semiHidden/>
    <w:unhideWhenUsed/>
    <w:rsid w:val="00A04A41"/>
    <w:rPr>
      <w:sz w:val="16"/>
      <w:szCs w:val="16"/>
    </w:rPr>
  </w:style>
  <w:style w:type="paragraph" w:styleId="Kommentartext">
    <w:name w:val="annotation text"/>
    <w:basedOn w:val="Standard"/>
    <w:link w:val="KommentartextZchn"/>
    <w:uiPriority w:val="99"/>
    <w:semiHidden/>
    <w:unhideWhenUsed/>
    <w:rsid w:val="00A04A41"/>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A04A41"/>
    <w:rPr>
      <w:sz w:val="20"/>
      <w:szCs w:val="20"/>
    </w:rPr>
  </w:style>
  <w:style w:type="paragraph" w:styleId="Kommentarthema">
    <w:name w:val="annotation subject"/>
    <w:basedOn w:val="Kommentartext"/>
    <w:next w:val="Kommentartext"/>
    <w:link w:val="KommentarthemaZchn"/>
    <w:uiPriority w:val="99"/>
    <w:semiHidden/>
    <w:unhideWhenUsed/>
    <w:rsid w:val="00A04A41"/>
    <w:rPr>
      <w:b/>
      <w:bCs/>
    </w:rPr>
  </w:style>
  <w:style w:type="character" w:customStyle="1" w:styleId="KommentarthemaZchn">
    <w:name w:val="Kommentarthema Zchn"/>
    <w:basedOn w:val="KommentartextZchn"/>
    <w:link w:val="Kommentarthema"/>
    <w:uiPriority w:val="99"/>
    <w:semiHidden/>
    <w:rsid w:val="00A04A41"/>
    <w:rPr>
      <w:b/>
      <w:bCs/>
      <w:sz w:val="20"/>
      <w:szCs w:val="20"/>
    </w:rPr>
  </w:style>
  <w:style w:type="character" w:customStyle="1" w:styleId="Ohne">
    <w:name w:val="Ohne"/>
    <w:rsid w:val="00F22574"/>
    <w:rPr>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297866">
      <w:bodyDiv w:val="1"/>
      <w:marLeft w:val="0"/>
      <w:marRight w:val="0"/>
      <w:marTop w:val="0"/>
      <w:marBottom w:val="0"/>
      <w:divBdr>
        <w:top w:val="none" w:sz="0" w:space="0" w:color="auto"/>
        <w:left w:val="none" w:sz="0" w:space="0" w:color="auto"/>
        <w:bottom w:val="none" w:sz="0" w:space="0" w:color="auto"/>
        <w:right w:val="none" w:sz="0" w:space="0" w:color="auto"/>
      </w:divBdr>
    </w:div>
    <w:div w:id="84616829">
      <w:bodyDiv w:val="1"/>
      <w:marLeft w:val="0"/>
      <w:marRight w:val="0"/>
      <w:marTop w:val="0"/>
      <w:marBottom w:val="0"/>
      <w:divBdr>
        <w:top w:val="none" w:sz="0" w:space="0" w:color="auto"/>
        <w:left w:val="none" w:sz="0" w:space="0" w:color="auto"/>
        <w:bottom w:val="none" w:sz="0" w:space="0" w:color="auto"/>
        <w:right w:val="none" w:sz="0" w:space="0" w:color="auto"/>
      </w:divBdr>
    </w:div>
    <w:div w:id="176626710">
      <w:bodyDiv w:val="1"/>
      <w:marLeft w:val="0"/>
      <w:marRight w:val="0"/>
      <w:marTop w:val="0"/>
      <w:marBottom w:val="0"/>
      <w:divBdr>
        <w:top w:val="none" w:sz="0" w:space="0" w:color="auto"/>
        <w:left w:val="none" w:sz="0" w:space="0" w:color="auto"/>
        <w:bottom w:val="none" w:sz="0" w:space="0" w:color="auto"/>
        <w:right w:val="none" w:sz="0" w:space="0" w:color="auto"/>
      </w:divBdr>
      <w:divsChild>
        <w:div w:id="569193229">
          <w:marLeft w:val="0"/>
          <w:marRight w:val="0"/>
          <w:marTop w:val="0"/>
          <w:marBottom w:val="0"/>
          <w:divBdr>
            <w:top w:val="none" w:sz="0" w:space="0" w:color="auto"/>
            <w:left w:val="none" w:sz="0" w:space="0" w:color="auto"/>
            <w:bottom w:val="none" w:sz="0" w:space="0" w:color="auto"/>
            <w:right w:val="none" w:sz="0" w:space="0" w:color="auto"/>
          </w:divBdr>
        </w:div>
      </w:divsChild>
    </w:div>
    <w:div w:id="197202238">
      <w:bodyDiv w:val="1"/>
      <w:marLeft w:val="0"/>
      <w:marRight w:val="0"/>
      <w:marTop w:val="0"/>
      <w:marBottom w:val="0"/>
      <w:divBdr>
        <w:top w:val="none" w:sz="0" w:space="0" w:color="auto"/>
        <w:left w:val="none" w:sz="0" w:space="0" w:color="auto"/>
        <w:bottom w:val="none" w:sz="0" w:space="0" w:color="auto"/>
        <w:right w:val="none" w:sz="0" w:space="0" w:color="auto"/>
      </w:divBdr>
    </w:div>
    <w:div w:id="513812396">
      <w:bodyDiv w:val="1"/>
      <w:marLeft w:val="0"/>
      <w:marRight w:val="0"/>
      <w:marTop w:val="0"/>
      <w:marBottom w:val="0"/>
      <w:divBdr>
        <w:top w:val="none" w:sz="0" w:space="0" w:color="auto"/>
        <w:left w:val="none" w:sz="0" w:space="0" w:color="auto"/>
        <w:bottom w:val="none" w:sz="0" w:space="0" w:color="auto"/>
        <w:right w:val="none" w:sz="0" w:space="0" w:color="auto"/>
      </w:divBdr>
    </w:div>
    <w:div w:id="624851009">
      <w:bodyDiv w:val="1"/>
      <w:marLeft w:val="0"/>
      <w:marRight w:val="0"/>
      <w:marTop w:val="0"/>
      <w:marBottom w:val="0"/>
      <w:divBdr>
        <w:top w:val="none" w:sz="0" w:space="0" w:color="auto"/>
        <w:left w:val="none" w:sz="0" w:space="0" w:color="auto"/>
        <w:bottom w:val="none" w:sz="0" w:space="0" w:color="auto"/>
        <w:right w:val="none" w:sz="0" w:space="0" w:color="auto"/>
      </w:divBdr>
    </w:div>
    <w:div w:id="685668678">
      <w:bodyDiv w:val="1"/>
      <w:marLeft w:val="0"/>
      <w:marRight w:val="0"/>
      <w:marTop w:val="0"/>
      <w:marBottom w:val="0"/>
      <w:divBdr>
        <w:top w:val="none" w:sz="0" w:space="0" w:color="auto"/>
        <w:left w:val="none" w:sz="0" w:space="0" w:color="auto"/>
        <w:bottom w:val="none" w:sz="0" w:space="0" w:color="auto"/>
        <w:right w:val="none" w:sz="0" w:space="0" w:color="auto"/>
      </w:divBdr>
    </w:div>
    <w:div w:id="1109206697">
      <w:bodyDiv w:val="1"/>
      <w:marLeft w:val="0"/>
      <w:marRight w:val="0"/>
      <w:marTop w:val="0"/>
      <w:marBottom w:val="0"/>
      <w:divBdr>
        <w:top w:val="none" w:sz="0" w:space="0" w:color="auto"/>
        <w:left w:val="none" w:sz="0" w:space="0" w:color="auto"/>
        <w:bottom w:val="none" w:sz="0" w:space="0" w:color="auto"/>
        <w:right w:val="none" w:sz="0" w:space="0" w:color="auto"/>
      </w:divBdr>
    </w:div>
    <w:div w:id="1180970137">
      <w:bodyDiv w:val="1"/>
      <w:marLeft w:val="0"/>
      <w:marRight w:val="0"/>
      <w:marTop w:val="0"/>
      <w:marBottom w:val="0"/>
      <w:divBdr>
        <w:top w:val="none" w:sz="0" w:space="0" w:color="auto"/>
        <w:left w:val="none" w:sz="0" w:space="0" w:color="auto"/>
        <w:bottom w:val="none" w:sz="0" w:space="0" w:color="auto"/>
        <w:right w:val="none" w:sz="0" w:space="0" w:color="auto"/>
      </w:divBdr>
    </w:div>
    <w:div w:id="1518229966">
      <w:bodyDiv w:val="1"/>
      <w:marLeft w:val="0"/>
      <w:marRight w:val="0"/>
      <w:marTop w:val="0"/>
      <w:marBottom w:val="0"/>
      <w:divBdr>
        <w:top w:val="none" w:sz="0" w:space="0" w:color="auto"/>
        <w:left w:val="none" w:sz="0" w:space="0" w:color="auto"/>
        <w:bottom w:val="none" w:sz="0" w:space="0" w:color="auto"/>
        <w:right w:val="none" w:sz="0" w:space="0" w:color="auto"/>
      </w:divBdr>
    </w:div>
    <w:div w:id="1760056655">
      <w:bodyDiv w:val="1"/>
      <w:marLeft w:val="0"/>
      <w:marRight w:val="0"/>
      <w:marTop w:val="0"/>
      <w:marBottom w:val="0"/>
      <w:divBdr>
        <w:top w:val="none" w:sz="0" w:space="0" w:color="auto"/>
        <w:left w:val="none" w:sz="0" w:space="0" w:color="auto"/>
        <w:bottom w:val="none" w:sz="0" w:space="0" w:color="auto"/>
        <w:right w:val="none" w:sz="0" w:space="0" w:color="auto"/>
      </w:divBdr>
    </w:div>
    <w:div w:id="1955212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974</Words>
  <Characters>6139</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IR-81</dc:creator>
  <cp:keywords/>
  <dc:description/>
  <cp:lastModifiedBy>IR-81</cp:lastModifiedBy>
  <cp:revision>609</cp:revision>
  <dcterms:created xsi:type="dcterms:W3CDTF">2020-03-31T06:43:00Z</dcterms:created>
  <dcterms:modified xsi:type="dcterms:W3CDTF">2020-04-20T06:36:00Z</dcterms:modified>
</cp:coreProperties>
</file>